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3548"/>
        <w:gridCol w:w="799"/>
        <w:gridCol w:w="800"/>
        <w:gridCol w:w="1066"/>
        <w:gridCol w:w="3585"/>
        <w:gridCol w:w="861"/>
        <w:gridCol w:w="926"/>
        <w:gridCol w:w="2764"/>
      </w:tblGrid>
      <w:tr w:rsidR="00656580" w:rsidRPr="00E45692" w:rsidTr="00BA2D1F">
        <w:trPr>
          <w:trHeight w:hRule="exact" w:val="477"/>
          <w:jc w:val="center"/>
        </w:trPr>
        <w:tc>
          <w:tcPr>
            <w:tcW w:w="149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80" w:rsidRPr="00E45692" w:rsidRDefault="00656580" w:rsidP="00BA2D1F">
            <w:pPr>
              <w:jc w:val="center"/>
              <w:rPr>
                <w:b/>
                <w:bCs/>
                <w:color w:val="000000"/>
              </w:rPr>
            </w:pPr>
            <w:r w:rsidRPr="00E45692">
              <w:rPr>
                <w:rFonts w:hint="eastAsia"/>
                <w:b/>
                <w:bCs/>
                <w:color w:val="000000"/>
                <w:sz w:val="24"/>
              </w:rPr>
              <w:t>论文收录情况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tcBorders>
              <w:top w:val="single" w:sz="12" w:space="0" w:color="auto"/>
            </w:tcBorders>
            <w:vAlign w:val="center"/>
          </w:tcPr>
          <w:p w:rsidR="00656580" w:rsidRPr="00E45692" w:rsidRDefault="00656580" w:rsidP="00BA2D1F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E45692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548" w:type="dxa"/>
            <w:tcBorders>
              <w:top w:val="single" w:sz="12" w:space="0" w:color="auto"/>
            </w:tcBorders>
            <w:vAlign w:val="center"/>
          </w:tcPr>
          <w:p w:rsidR="00656580" w:rsidRPr="00E45692" w:rsidRDefault="00656580" w:rsidP="00BA2D1F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E45692">
              <w:rPr>
                <w:rFonts w:hint="eastAsia"/>
                <w:b/>
                <w:color w:val="000000"/>
                <w:szCs w:val="21"/>
              </w:rPr>
              <w:t>论文名称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vAlign w:val="center"/>
          </w:tcPr>
          <w:p w:rsidR="00656580" w:rsidRPr="00E45692" w:rsidRDefault="00656580" w:rsidP="00BA2D1F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E45692">
              <w:rPr>
                <w:rFonts w:hint="eastAsia"/>
                <w:b/>
                <w:color w:val="000000"/>
                <w:szCs w:val="21"/>
              </w:rPr>
              <w:t>第一</w:t>
            </w:r>
          </w:p>
          <w:p w:rsidR="00656580" w:rsidRPr="00E45692" w:rsidRDefault="00656580" w:rsidP="00BA2D1F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E45692">
              <w:rPr>
                <w:rFonts w:hint="eastAsia"/>
                <w:b/>
                <w:color w:val="000000"/>
                <w:szCs w:val="21"/>
              </w:rPr>
              <w:t>作者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vAlign w:val="center"/>
          </w:tcPr>
          <w:p w:rsidR="00656580" w:rsidRPr="00E45692" w:rsidRDefault="00656580" w:rsidP="00BA2D1F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E45692">
              <w:rPr>
                <w:rFonts w:hint="eastAsia"/>
                <w:b/>
                <w:color w:val="000000"/>
                <w:szCs w:val="21"/>
              </w:rPr>
              <w:t>通讯</w:t>
            </w:r>
          </w:p>
          <w:p w:rsidR="00656580" w:rsidRPr="00E45692" w:rsidRDefault="00656580" w:rsidP="00BA2D1F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E45692">
              <w:rPr>
                <w:rFonts w:hint="eastAsia"/>
                <w:b/>
                <w:color w:val="000000"/>
                <w:szCs w:val="21"/>
              </w:rPr>
              <w:t>作者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vAlign w:val="center"/>
          </w:tcPr>
          <w:p w:rsidR="00656580" w:rsidRPr="00E45692" w:rsidRDefault="00656580" w:rsidP="00BA2D1F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E45692">
              <w:rPr>
                <w:rFonts w:hint="eastAsia"/>
                <w:b/>
                <w:color w:val="000000"/>
                <w:szCs w:val="21"/>
              </w:rPr>
              <w:t>发表年月</w:t>
            </w:r>
          </w:p>
        </w:tc>
        <w:tc>
          <w:tcPr>
            <w:tcW w:w="3585" w:type="dxa"/>
            <w:tcBorders>
              <w:top w:val="single" w:sz="12" w:space="0" w:color="auto"/>
            </w:tcBorders>
            <w:vAlign w:val="center"/>
          </w:tcPr>
          <w:p w:rsidR="00656580" w:rsidRPr="00E45692" w:rsidRDefault="00656580" w:rsidP="00BA2D1F">
            <w:pPr>
              <w:jc w:val="center"/>
              <w:rPr>
                <w:b/>
                <w:color w:val="000000"/>
                <w:szCs w:val="21"/>
              </w:rPr>
            </w:pPr>
            <w:r w:rsidRPr="00E45692">
              <w:rPr>
                <w:rFonts w:hint="eastAsia"/>
                <w:b/>
                <w:color w:val="000000"/>
                <w:szCs w:val="21"/>
              </w:rPr>
              <w:t>发表刊物名称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:rsidR="00656580" w:rsidRPr="00E45692" w:rsidRDefault="00656580" w:rsidP="00BA2D1F">
            <w:pPr>
              <w:jc w:val="center"/>
              <w:rPr>
                <w:b/>
                <w:color w:val="000000"/>
                <w:szCs w:val="21"/>
              </w:rPr>
            </w:pPr>
            <w:r w:rsidRPr="00E45692">
              <w:rPr>
                <w:rFonts w:hint="eastAsia"/>
                <w:b/>
                <w:color w:val="000000"/>
                <w:szCs w:val="21"/>
              </w:rPr>
              <w:t>收录</w:t>
            </w:r>
          </w:p>
          <w:p w:rsidR="00656580" w:rsidRPr="00E45692" w:rsidRDefault="00656580" w:rsidP="00BA2D1F">
            <w:pPr>
              <w:jc w:val="center"/>
              <w:rPr>
                <w:b/>
                <w:color w:val="000000"/>
                <w:szCs w:val="21"/>
              </w:rPr>
            </w:pPr>
            <w:r w:rsidRPr="00E45692">
              <w:rPr>
                <w:rFonts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926" w:type="dxa"/>
            <w:tcBorders>
              <w:top w:val="single" w:sz="12" w:space="0" w:color="auto"/>
            </w:tcBorders>
            <w:vAlign w:val="center"/>
          </w:tcPr>
          <w:p w:rsidR="00656580" w:rsidRPr="00E45692" w:rsidRDefault="00656580" w:rsidP="00BA2D1F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E45692">
              <w:rPr>
                <w:rFonts w:hint="eastAsia"/>
                <w:b/>
                <w:color w:val="000000"/>
                <w:szCs w:val="21"/>
              </w:rPr>
              <w:t>署名单位数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vAlign w:val="center"/>
          </w:tcPr>
          <w:p w:rsidR="00656580" w:rsidRPr="00E45692" w:rsidRDefault="00656580" w:rsidP="00BA2D1F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E45692">
              <w:rPr>
                <w:rFonts w:hint="eastAsia"/>
                <w:b/>
                <w:color w:val="000000"/>
                <w:szCs w:val="21"/>
              </w:rPr>
              <w:t>单位署名情况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我国区域金融效率测度及效率差异研究</w:t>
            </w:r>
          </w:p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陆远权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陆远权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经济地理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Construction of the Social Support System for Full-time Master of Engineering Education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罗章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李雅蓉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Advances in Information Sciences and Service Sciences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EI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Construction of Synthetic Research Paradigm for Higher Engineering Education under Fractal Theory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罗章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向书余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Advances in Information Sciences and Service Sciences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EI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论边疆安全如何成为积极价值——基于“安全化/非安全化”框架的分析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bookmarkStart w:id="0" w:name="_GoBack"/>
            <w:bookmarkEnd w:id="0"/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新疆师范大学学报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借鉴美国减灾型社区经验提升我国社区应急力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罗章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李储学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201303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华东经济管理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川渝区域一体化进程中产业转移与人才流动的互动机制研究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陆远权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陆远权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科技进步与对策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控制式无领导小组讨论的实验研究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高校学术型硕士研究生学术观的实证研究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学位与研究生教育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农村小额信贷激励机制研究：进展，局限与启示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王睿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王睿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社会资本对团体贷款还款激励影响的研究评述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王睿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王睿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云南财经大学学报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后现代话语的接受模式及现实困境——以公共政策话语为例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贺芒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贺芒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西南民族大学学报(人文社科版)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县级政府灾后重建能力与绩效的纵变化研究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陈升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陈升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201407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公共管理学报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CSSCI、</w:t>
            </w:r>
            <w:r w:rsidRPr="00EF0A1E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CSCD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近年来国内政府信任问题的心理契约研究综述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天府新论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女性非政府组织发展与性别分层的合理建构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胡晓芳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胡晓芳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学习与实践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腐败的新动向及其防治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中州学刊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中学生自我管理与心理暴力的关系研究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陈永进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陈永进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教育研究与实验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投资者信息能动性视角下的信息披露监管研究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张邦辉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张邦辉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基于层次分析法的民族文化旅游发展模式选择研究——以贵州XJ苗寨为例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罗章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罗章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国家行政学院学报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价值转换与政府再造————以南京市政务超市的发展为例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胡晓芳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胡晓芳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201209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中国行政管理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历史否决点：针对当前国有企业利润分配制度变迁阻力的解释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罗章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罗章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理论探讨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农村金融发展对农业科技进步贡献率的影响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肖干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肖干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农业技术经济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The Research about the Attitudes of Private Car Owners on “Energy Saving and Emission Reduction” and Government Countermeasures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201209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2012 International Conference on Management Science &amp; Engineering 19th Annual Conference Proceedings</w:t>
            </w:r>
          </w:p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EI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重庆地区技能人才队伍建设研究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201302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基于创新中心城市比较的重庆市R&amp;D资源配置效率研究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邢乐斌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邢乐斌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201301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城市发展研究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大学生陌生人信任度结构与现状研究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201301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统计与信息论坛</w:t>
            </w:r>
          </w:p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网络环境下行政“公共性”意义建构的符号学思考</w:t>
            </w:r>
          </w:p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贺芒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贺芒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201302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中国行政管理</w:t>
            </w:r>
          </w:p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基于房地产投资信托基金的公租房融资模式研究（人大复印）</w:t>
            </w:r>
          </w:p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彭小兵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彭小兵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201301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金融与保险</w:t>
            </w:r>
          </w:p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克里斯托弗·胡德公共管理思想评议:主题、贡献及启示</w:t>
            </w:r>
          </w:p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赵有声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赵有声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国外社会科学</w:t>
            </w:r>
          </w:p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传统文化对中国法治现代化的内在限定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潘丽霞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潘丽霞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国外社会科学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论食品安全监管中的政府信息公开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潘丽霞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潘丽霞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国外电子治理反腐探究及中国相应的反腐环境建构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201303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云南师范大学学报(哲学社会科学版)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西部地区向西开放总体战略构想研究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王睿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王睿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201304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中国软科学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行政决策中理性论辩的价值追寻与实现路径——基于论辩式民主的视角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201305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天府新论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差序治理：从征地拆迁的实践中透视新型社会管理模式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杨宝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杨宝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201306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中国行政管理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云计算协同计算背景下产学研创新合作模式研究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李林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李林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201304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科技进步与对策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平衡计分卡在国家大学科技园发展绩效中的应用研究——以重大大学科技园为例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李林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李林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中国科技论坛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基于设计迭代的耦合任务动态分配策略研究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邢乐斌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邢乐斌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201208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计算机工程与应用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CSCD</w:t>
            </w: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金融发展规模与金融效率的非线性关系研究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陆远权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陆远权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201307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统计与决策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城市居民社会信任现状及提升途径——以重庆市为例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城市问题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技术进步的产业结构转换与城乡就业效应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林建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林建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201307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中国企业非正式员工激励研究述评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陆远权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陆远权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201307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巨灾重建政策与公众意愿选择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陈升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陈升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201212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探索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城市交通群体性事件处置机制研究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彭小兵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彭小兵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重庆大学学报（社会科学版）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中国企业非正式员工激励研究述评（人大复印）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陆远权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陆远权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201311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人大复印资料《管理科学》全文转载（原文发表于《重庆大学学报（社科版）》）2013年第4期）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职业适应期大学生员工频繁“跳槽”现象的调查分析与教育启示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肖干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肖干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中国青年研究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政府与市场边界研究——以高技术产业发展为研究领域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潘丽霞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潘丽霞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201311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宗教的认知科学解释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陈培峰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陈培峰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201306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宗教学研究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国外“从福利到工作”福利政策的发展趋势及启示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201308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国家行政学院学报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910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社会组织能力建设的行为分析：资源导向或制度遵从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杨宝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杨宝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云南社会科学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电子信息产业R&amp;D机构落户内陆的影响因素研究——基于对内陆R&amp;D环境的满意度调查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邢乐斌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邢乐斌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科学学与科学技术管理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CSCD</w:t>
            </w: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组织扁平化趋势中员工关系管理的变化与重构——基于自我领导理论的视角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201307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江淮论坛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宗教研究的认知科学新取向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陈培峰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陈培峰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201312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心理学探新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政社合作与国家能力建设：基层社会管理创新的实践考察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杨宝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杨宝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公共管理学报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CSCD</w:t>
            </w: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城镇化进程中的“村民自治”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赵有声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赵有声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理论视野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大学生创新自我效能感的中介作用研究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陈培峰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陈培峰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我国政务微博的发展悖论及其破解——基于哈贝马斯的公共领域理论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201312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求实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我国城市社区网格化管理创新扩散现状与机理分析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杨代福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杨代福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201312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青海社会科学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投资组合极值风险测度——基于T-Copula-SV-T-EVT模型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彭小兵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彭小兵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201410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北京理工大学学报（社会科学版）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共享性资源对资源型地区产业集群竞争力影响的实证研究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陈升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陈升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经济地理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灾后重建能力与绩效的实证研究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陈升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陈升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中国人口·资源与环境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CSCD</w:t>
            </w: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农业FDI对农业科技进步贡献率的影响研究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林建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林建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201407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农业科技进步对城乡收入差距的影响研究：基于我国249个地级市2000-2012年数据的分析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林建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林建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探索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交换权利与冲突：对西南民族地区群体性事件的新阐释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罗章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罗章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广西民族研究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我国农业科技人才队伍建设的政策效应与基本对策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农业现代化研究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CSCD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治理式吸纳：社会管理创新中政社互动研究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杨宝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杨宝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201407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经济社会体制比较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我国金融业与实体经济非协同发展关系研究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陆远权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陆远权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华东经济管理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环境群体性事件产生的心理机制及其防治——基于社会工作组织参与的视角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彭小兵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彭小兵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社会工作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特殊教育教师反思对职业倦怠的影响——以四川、重庆部分特殊教育教师为例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陈永进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陈永进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中国特殊教育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民族地区财政金融政策的反贫困效应研究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林建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林建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中国人口.资源与环境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西部非营利组织基层公共服务作用的缺失与加强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201407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理论探讨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城管执法人员公众形象的实证研究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201411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治理式吸纳：社会管理创新中政社互动研究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杨宝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杨宝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201411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人大报刊复印资料《管理科学》（原文发表在《经济社会体制比较》2014年4期）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The Construction and Maintenance of the Process Team Work in Executive Organization Reengineering under Internet Environment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贺芒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贺芒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201411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Institute of Electrical and Eletronics Engineers Inc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邻避效应向环境群体性事件转化的机理研究——以四川什邡事件为例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彭小兵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彭小兵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201411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上海行政学院学报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日本制造业技能人才短缺及治理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201502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科技进步与对策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企业技能人才“瓶颈”制约及解决对策——基于重庆市363家企业的调查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201502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科技进步与对策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防治环境群体性事件中的政府购买社会工作服务研究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彭小兵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彭小兵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社会工作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环境群体性事件产生的心理机制及其防治——基于社会工作组织参与的视角（人大复印）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彭小兵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彭小兵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社会工作（人大复印资料转载，原文发表在《社科会工作》（南昌）2014年4期上）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内陆开放型加工贸易研发机构落户影响因素研究--以重庆市电子信息产业为例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邢乐斌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邢乐斌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科技进步与对策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资源型产业企业节能绩效影响因素实证研究：以山西省为例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陈升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陈升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管理评论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CSCD</w:t>
            </w: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产业负面清单制定及其管理模式研究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陈升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陈升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中国软科学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我国中西部地区产业R&amp;D环境满意度实证研究---以IT产业为例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邢乐斌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邢乐斌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科技进步与对策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资源型企业创新绩效影响因素的实证研究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陈升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陈升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经济问题探索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政社团结：网格化管理的创新实践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杨宝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杨宝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湖北社会科学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裁量控制视角下的行政许可评价制度研究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潘丽霞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潘丽霞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中国行政管理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后现代语境下公共行政话语解构研究——以网络公共事件中的流行话语符号为例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贺芒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贺芒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中国行政管理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公共管理中的话语权冲突与重构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201411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中国公共决策论辩的异化现象及其理性</w:t>
            </w: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回归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赵泽洪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赵泽洪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中国行政管理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赋能领导力：地方治理中政府领导力结构的关键要素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罗章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罗章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人大复印资料《管理科学》原刊发《领导科学》201412P11-15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民族乡村旅游开发中三组博弈关系及其博弈改善——以贵州省XJ苗寨为例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罗章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罗章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社会科学家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我国农村劳动力流动对服务业增长的区域差异研究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李敬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李敬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经济经纬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92</w:t>
            </w:r>
          </w:p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社会工作介入地震灾区的社会秩序重建研究——基于社会资本积累的视角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彭小兵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彭小兵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社会工作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公众对公务员素质缺陷容忍度的研究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李志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201511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我国中西部地区产业R&amp;D环境满意度实证研究---以IT产业为例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邢乐斌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邢乐斌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科技进步与对策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资源型企业创新绩效影响因素的实证研究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陈升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陈升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经济问题探索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政社团结：网格化管理的创新实践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杨宝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杨宝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湖北社会科学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中国的选择性分（集）权模式——以部门垂直化管理和行政审批权限改革为案例的研究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李振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李振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2015 12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公共管理学报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CSCD</w:t>
            </w: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渐进式制度变迁理论：比较政治学新制度主义的新进展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李振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李振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</w:t>
            </w:r>
            <w:r w:rsidRPr="00EF0A1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国外理论动态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中欧试验式治理模式比较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李振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李振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</w:t>
            </w:r>
            <w:r w:rsidRPr="00EF0A1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05</w:t>
            </w: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,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国外社会科学（被人大复印资料《管理科学》转载，2014年12期））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100</w:t>
            </w:r>
          </w:p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中国政治运作传统机制的延续：从革命时代到改革时代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李振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李振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2015</w:t>
            </w:r>
            <w:r w:rsidRPr="00EF0A1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马克思主义与现实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作为锦标赛动员官员的评比表彰模式——以“创建卫生城市”运动为例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李振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李振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</w:t>
            </w:r>
            <w:r w:rsidRPr="00EF0A1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上海交通大学学报(哲学社会科学版)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推动政策的执行：中国政治运作中的工作组模式研究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李振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李振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2014</w:t>
            </w:r>
            <w:r w:rsidRPr="00EF0A1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02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sz w:val="20"/>
                <w:szCs w:val="20"/>
              </w:rPr>
              <w:t>政治学研究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价格波动与资源配置的非线性关系研究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丁从明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丁从明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中国经济问题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转型期中国就业重构与城乡居民收入分配——基于省际面板数据的实证分析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蒲艳萍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蒲艳萍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经济经纬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企业裁员的新方式：“软裁员”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曾国平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曾国平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华东经济管理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多元化经营与现金持有水平——基于中国制造业上市公司的实证研究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经济与管理研究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财务特征、股权结构与上市银行现金股利政策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金融论坛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慈善捐赠的股市效应及其影响因素再研究——基于调整的市场模型和非参检验方法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中央财经大学学报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收入差异的“倒U型”假说悖论:初次分配、再分配与政策选择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财贸研究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行业垄断与职工工资收入研究——基于中国上市公司数据的分析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中国人口科学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教育投入与社会保障对城乡收入差距的</w:t>
            </w: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lastRenderedPageBreak/>
              <w:t>联合影响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lastRenderedPageBreak/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人口学刊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“贫困化增长”的衡量:贸易条件及其局限性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经济问题探索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影响我国高技术产业全球价值链升级的因素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上海财经大学学报(哲学社会科学版)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中国通货膨胀与相对价格可变性——基于面板数据的实证分析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现代财经－天津财经大学学报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西部地区生产性服务业与制造业互动发展实证研究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周孝坤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周孝坤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经济问题探索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服务业集聚与城市化的互动关系：1997-2009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西北人口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创新单元对区域创新的贡献研究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科学学与科学技术管理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全要素生产率、外商直接投资与我国城乡收入差距——基于省级面板数据的实证分析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经济经纬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控股股东利益动机、成长期权与投资时机决策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冉戎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冉戎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201207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管理科学学报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基于城乡收入差距的金融资源合理配置研究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张鹏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张鹏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探索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我国人口发展的指标体系建设及综合评价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南方人口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农业效率增进、技术进步区域差异及TFP</w:t>
            </w: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lastRenderedPageBreak/>
              <w:t>分解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lastRenderedPageBreak/>
              <w:t>曾国平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曾国平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省际流动人口、地区人口负担及基于人口负担的均等化转移支付方案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FDI、人均收入与环境效应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201210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财经科学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FDI与工业污染排放物的空间经济效应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201209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商业经济与管理（被人大复印资料《生态环境与保护》2013年1期转载）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体制双轨制视角下的“中国式资源诅咒”研究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科研管理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中国相对价格变化的通货膨胀效应——基于非对称性视角的实证分析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201210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北京理工大学学报（社会科学版）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我国制造业垂直专业化生产与全球价值链升级的关系——基于全球价值链治理视角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201209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南方经济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中国通货膨胀与RPV——基于理论模型的实证研究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201210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管理工程学报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中国资本服务估算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曹跃群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曹跃群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统计研究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产业转移背景下的财政支出与服务业发展——基于28个省市面板数据的经验分析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201209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经济经纬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我国西部地区金融集聚与城镇化互动关系实证分析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201209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城市问题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国际科技交流、校企合作与高校科研效率</w:t>
            </w: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lastRenderedPageBreak/>
              <w:t>——基于随机前沿超越对数生产函数分析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lastRenderedPageBreak/>
              <w:t>陈立泰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201210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软科学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财政支出的服务业就业与增长效应再研究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西北人口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西部农村居民工资性收入：区域内部差异及其影响因素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蒲艳萍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蒲艳萍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人力资本对全要素生产率增长的外部性检验——基于我国省际动态面板模型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人口与经济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重庆市碳交易市场构建研究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陈德敏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陈德敏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中国人口·资源与环境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中国森林碳汇交易市场构建研究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谭志雄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谭志雄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管理现代化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区域碳交易模式及实现路径研究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谭志雄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谭志雄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中国软科学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  <w:highlight w:val="yellow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服务业集聚能否促进城镇化进程——基于中国省际面板数据的分析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西北人口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  <w:highlight w:val="yellow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中国上市公司不同类型股东增持的市场效应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上海金融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商业银行现金股利政策:迎合股东还是迎合市场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经济体制改革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政府优惠政策对区域经济发展影响的双门槛效应研究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201211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中国软科学（被人大复印资料《区域与城市经济》2013年3期转载）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中国对外直接投资的模式选择研究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国际经贸探索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我国三大区域科技差距解析——基于回归分解方法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科技进步与对策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西部地区重点城市经济圈定位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201208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城市问题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中国式分权、农业增长与城乡收入差距动态分析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李雪松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李雪松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管理评论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中国式分权、标尺竞争与财政农业支出——基于动态面板数据模型的系统GMM实证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李雪松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李雪松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201307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西部城市金融竞争力与层级金融增长极的构建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周孝坤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周孝坤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统计与决策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中国产业结构变迁对城市化发展的影响——基于省级面板数据的实证研究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经济问题探索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服务业地区专业化与经济增长——基于中国1999-2011年省级面板数据的实证分析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经济问题探索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技术选择与劳动收入比重变迁的理论与实证研究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丁从明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丁从明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201307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中国人口·资源与环境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能源消费总量与经济收敛的实证研究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谭志雄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谭志雄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统计与决策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中国式分权、政府治理与农村公共品供给研究——基于省级面板数据FGLS与System-GMM实证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李雪松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李雪松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预测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后退耕时代农户退耕还林意愿影响因素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刘燕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刘燕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201402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经济地理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我国微型企业孵化基地运行机制研究——以重庆为例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曾国平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曾国平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201307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科技进步与对策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中国省际资本服务测算：概念、框架和指数构建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曹跃群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曹跃群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数量经济技术经济研究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基于公平偏好的营销渠道合作机制研究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冉戎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冉戎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管理科学学报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中国人力资本潜在价值估算:1988-2010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曹跃群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曹跃群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青海社会科学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基于市场化运营方式的养老保险基金最优资产配置效率与模拟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201311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财经论丛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收入分配理论的拓展:福利性第三次收入分配的研究述评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经济问题探索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软环境对科技型小微企业成长力作用机理研究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曾国平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曾国平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科技进步与对策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政府投资对区域经济发展的双门槛效应——基于对交通基础设施投资的分析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经济问题探索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农业资本配置效率与地区差异差异分析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蒲艳萍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蒲艳萍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农业技术经济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金融发展、市场化与服务业资本配置效率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蒲艳萍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蒲艳萍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经济学家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我国工业企业竞争结构对国际贸易影响的区域收敛性——基于空间面板数据模型的研究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软科学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节能减排、全要素能源生产率及行业异质性研究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201310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当代财经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劳动力异质性、资本深化与就业——技能偏态下对“用工荒”与就业难的审视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财经研究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经济分布基准下的中国人口分布均衡测度研究——基于Matlab空间模拟的估算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尹虹潘;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中国人口科学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  <w:highlight w:val="yellow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64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  <w:highlight w:val="yellow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  <w:highlight w:val="yellow"/>
              </w:rPr>
              <w:t>第一作者单位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破解中国经济增长之谜——来自人口结构变化的解释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农民土地转出参与意愿的影响因素分析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201407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基于内生经济增长模型的生产性服务业对制造业效率影响的研究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曾国平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曾国平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201412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经济问题探索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  <w:highlight w:val="yellow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64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  <w:highlight w:val="yellow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  <w:highlight w:val="yellow"/>
              </w:rPr>
              <w:t>第一作者单位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出口贸易、劳动生产率与工资水平——来自中国出口部门的实证研究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蒲艳萍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蒲艳萍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201501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经济经纬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城镇化区域外溢与区域经济增长趋同——基于成渝经济区的经验证据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曹跃群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曹跃群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201409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江西财经大学学报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环境约束下的中国城镇化效率及其影响因素研究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陈立泰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201411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科研管理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制约全要素生产率增长的潜路径影响分析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201501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管理世界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财政分权与环境污染关系实证研究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谭志雄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谭志雄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201504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中国人口·资源与环境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基于比较静态模型的FDI优惠政策指数门槛值的求解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201409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系统工程理论与实践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经济与社会福利非均衡增长的考量—我国ISEW核算及实证研究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201410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软科学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FDI与工业污染排放物的空间面板模型分析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201504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管理工程学报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人口结构与经常项目收支——来自中国省级面板数据的证据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201503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山西财经大学学报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托宾效应及其传导机制检验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201407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世界经济研究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律师人数与入境旅游动态关联性视角的法治经济研究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周洲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周洲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201506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求索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金融发展.所有制约束与企业资本结构——基于省级规模以上工业企业面板数据的实证研究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201503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经济经纬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中国省际碳排放效率的空间计量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201501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中国人口·资源与环境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官员更替与交通基础设施投资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丁从明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丁从明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201504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财经研究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破解中国高储蓄率之谜——来自人口年龄结构变化的解释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刘渝琳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201505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人口与经济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中国农业生产效率变动的驱动因素研究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李雪松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李雪松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201508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资源环境约束下基于资本服务的全要素生产率增长研究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曾国平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曾国平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201505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中国人口．资源与环境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银行业竞争结构、空间依赖性与区域经济增长收敛——基于空间面板数据模型的研究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陈仲常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201504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云南财经大学学报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产业结构调整与全要素生产率增长实证分析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曾国平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曾国平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201511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重庆大学学报(社会科学版)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  <w:tr w:rsidR="00656580" w:rsidRPr="00E45692" w:rsidTr="00BA2D1F">
        <w:trPr>
          <w:trHeight w:val="403"/>
          <w:jc w:val="center"/>
        </w:trPr>
        <w:tc>
          <w:tcPr>
            <w:tcW w:w="61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548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行业非国有经济资本配置效率研究</w:t>
            </w:r>
          </w:p>
        </w:tc>
        <w:tc>
          <w:tcPr>
            <w:tcW w:w="799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蒲艳萍</w:t>
            </w:r>
          </w:p>
        </w:tc>
        <w:tc>
          <w:tcPr>
            <w:tcW w:w="800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蒲艳萍</w:t>
            </w:r>
          </w:p>
        </w:tc>
        <w:tc>
          <w:tcPr>
            <w:tcW w:w="106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201511</w:t>
            </w:r>
          </w:p>
        </w:tc>
        <w:tc>
          <w:tcPr>
            <w:tcW w:w="3585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上海经济研究</w:t>
            </w:r>
          </w:p>
        </w:tc>
        <w:tc>
          <w:tcPr>
            <w:tcW w:w="861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CSSCI</w:t>
            </w:r>
          </w:p>
        </w:tc>
        <w:tc>
          <w:tcPr>
            <w:tcW w:w="926" w:type="dxa"/>
            <w:vAlign w:val="center"/>
          </w:tcPr>
          <w:p w:rsidR="00656580" w:rsidRPr="00EF0A1E" w:rsidRDefault="00656580" w:rsidP="00BA2D1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656580" w:rsidRPr="00EF0A1E" w:rsidRDefault="00656580" w:rsidP="00BA2D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A1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第一作者及通讯作者单位</w:t>
            </w:r>
          </w:p>
        </w:tc>
      </w:tr>
    </w:tbl>
    <w:p w:rsidR="001417F5" w:rsidRDefault="001417F5" w:rsidP="002621D4">
      <w:pPr>
        <w:adjustRightInd w:val="0"/>
        <w:snapToGrid w:val="0"/>
        <w:spacing w:line="260" w:lineRule="exact"/>
        <w:ind w:leftChars="300" w:left="630"/>
        <w:jc w:val="left"/>
        <w:rPr>
          <w:rFonts w:eastAsia="楷体_GB2312"/>
          <w:bCs/>
          <w:color w:val="000000"/>
        </w:rPr>
      </w:pPr>
    </w:p>
    <w:sectPr w:rsidR="001417F5" w:rsidSect="004C31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11" w:rsidRDefault="00427111" w:rsidP="004C31F4">
      <w:r>
        <w:separator/>
      </w:r>
    </w:p>
  </w:endnote>
  <w:endnote w:type="continuationSeparator" w:id="0">
    <w:p w:rsidR="00427111" w:rsidRDefault="00427111" w:rsidP="004C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11" w:rsidRDefault="00427111" w:rsidP="004C31F4">
      <w:r>
        <w:separator/>
      </w:r>
    </w:p>
  </w:footnote>
  <w:footnote w:type="continuationSeparator" w:id="0">
    <w:p w:rsidR="00427111" w:rsidRDefault="00427111" w:rsidP="004C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1920"/>
    <w:multiLevelType w:val="hybridMultilevel"/>
    <w:tmpl w:val="515490CC"/>
    <w:lvl w:ilvl="0" w:tplc="F9108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D3390D"/>
    <w:multiLevelType w:val="hybridMultilevel"/>
    <w:tmpl w:val="A3D48474"/>
    <w:lvl w:ilvl="0" w:tplc="EB2C8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904F19"/>
    <w:multiLevelType w:val="hybridMultilevel"/>
    <w:tmpl w:val="CA06DA38"/>
    <w:lvl w:ilvl="0" w:tplc="069E3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3612DD"/>
    <w:multiLevelType w:val="hybridMultilevel"/>
    <w:tmpl w:val="5532AF2A"/>
    <w:lvl w:ilvl="0" w:tplc="80EC4D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C41640"/>
    <w:multiLevelType w:val="hybridMultilevel"/>
    <w:tmpl w:val="8D1259E0"/>
    <w:lvl w:ilvl="0" w:tplc="4E9055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263E79"/>
    <w:multiLevelType w:val="multilevel"/>
    <w:tmpl w:val="3C263E79"/>
    <w:lvl w:ilvl="0">
      <w:start w:val="1"/>
      <w:numFmt w:val="chineseCountingThousand"/>
      <w:lvlText w:val="%1、"/>
      <w:lvlJc w:val="left"/>
      <w:pPr>
        <w:tabs>
          <w:tab w:val="num" w:pos="1134"/>
        </w:tabs>
        <w:ind w:left="0" w:firstLine="595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300"/>
        </w:tabs>
        <w:ind w:left="1300" w:hanging="420"/>
      </w:pPr>
    </w:lvl>
    <w:lvl w:ilvl="2">
      <w:start w:val="1"/>
      <w:numFmt w:val="lowerRoman"/>
      <w:lvlText w:val="%3."/>
      <w:lvlJc w:val="right"/>
      <w:pPr>
        <w:tabs>
          <w:tab w:val="num" w:pos="1720"/>
        </w:tabs>
        <w:ind w:left="1720" w:hanging="420"/>
      </w:p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>
      <w:start w:val="1"/>
      <w:numFmt w:val="lowerLetter"/>
      <w:lvlText w:val="%5)"/>
      <w:lvlJc w:val="left"/>
      <w:pPr>
        <w:tabs>
          <w:tab w:val="num" w:pos="2560"/>
        </w:tabs>
        <w:ind w:left="2560" w:hanging="420"/>
      </w:pPr>
    </w:lvl>
    <w:lvl w:ilvl="5">
      <w:start w:val="1"/>
      <w:numFmt w:val="lowerRoman"/>
      <w:lvlText w:val="%6."/>
      <w:lvlJc w:val="right"/>
      <w:pPr>
        <w:tabs>
          <w:tab w:val="num" w:pos="2980"/>
        </w:tabs>
        <w:ind w:left="2980" w:hanging="420"/>
      </w:pPr>
    </w:lvl>
    <w:lvl w:ilvl="6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>
      <w:start w:val="1"/>
      <w:numFmt w:val="lowerLetter"/>
      <w:lvlText w:val="%8)"/>
      <w:lvlJc w:val="left"/>
      <w:pPr>
        <w:tabs>
          <w:tab w:val="num" w:pos="3820"/>
        </w:tabs>
        <w:ind w:left="3820" w:hanging="420"/>
      </w:pPr>
    </w:lvl>
    <w:lvl w:ilvl="8">
      <w:start w:val="1"/>
      <w:numFmt w:val="lowerRoman"/>
      <w:lvlText w:val="%9."/>
      <w:lvlJc w:val="right"/>
      <w:pPr>
        <w:tabs>
          <w:tab w:val="num" w:pos="4240"/>
        </w:tabs>
        <w:ind w:left="4240" w:hanging="420"/>
      </w:pPr>
    </w:lvl>
  </w:abstractNum>
  <w:abstractNum w:abstractNumId="6">
    <w:nsid w:val="3DF06B36"/>
    <w:multiLevelType w:val="hybridMultilevel"/>
    <w:tmpl w:val="E96EE764"/>
    <w:lvl w:ilvl="0" w:tplc="5DFC0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7B3677"/>
    <w:multiLevelType w:val="hybridMultilevel"/>
    <w:tmpl w:val="5DE47010"/>
    <w:lvl w:ilvl="0" w:tplc="90F800B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035822"/>
    <w:multiLevelType w:val="hybridMultilevel"/>
    <w:tmpl w:val="53E2799A"/>
    <w:lvl w:ilvl="0" w:tplc="64A46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AA31937"/>
    <w:multiLevelType w:val="hybridMultilevel"/>
    <w:tmpl w:val="53321E18"/>
    <w:lvl w:ilvl="0" w:tplc="AB743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22A5C29"/>
    <w:multiLevelType w:val="hybridMultilevel"/>
    <w:tmpl w:val="75C4624A"/>
    <w:lvl w:ilvl="0" w:tplc="AB4AB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7E6A01"/>
    <w:multiLevelType w:val="hybridMultilevel"/>
    <w:tmpl w:val="1E62D750"/>
    <w:lvl w:ilvl="0" w:tplc="76C2754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EE1646C"/>
    <w:multiLevelType w:val="hybridMultilevel"/>
    <w:tmpl w:val="1B1E8CBC"/>
    <w:lvl w:ilvl="0" w:tplc="20EA1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6"/>
  </w:num>
  <w:num w:numId="5">
    <w:abstractNumId w:val="8"/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965"/>
    <w:rsid w:val="0000111C"/>
    <w:rsid w:val="00005B47"/>
    <w:rsid w:val="0001224E"/>
    <w:rsid w:val="000151B9"/>
    <w:rsid w:val="00021A36"/>
    <w:rsid w:val="00022B0D"/>
    <w:rsid w:val="00023C3F"/>
    <w:rsid w:val="00024357"/>
    <w:rsid w:val="00026D86"/>
    <w:rsid w:val="00033E2B"/>
    <w:rsid w:val="00037843"/>
    <w:rsid w:val="00037B0C"/>
    <w:rsid w:val="00037B7A"/>
    <w:rsid w:val="000421EC"/>
    <w:rsid w:val="00042EE3"/>
    <w:rsid w:val="00046FE1"/>
    <w:rsid w:val="000515EB"/>
    <w:rsid w:val="00060C54"/>
    <w:rsid w:val="00060EEA"/>
    <w:rsid w:val="00063295"/>
    <w:rsid w:val="00066ABE"/>
    <w:rsid w:val="0006715E"/>
    <w:rsid w:val="000676C9"/>
    <w:rsid w:val="00071EDA"/>
    <w:rsid w:val="000743E8"/>
    <w:rsid w:val="000744BC"/>
    <w:rsid w:val="000765B8"/>
    <w:rsid w:val="00076D35"/>
    <w:rsid w:val="00081AA2"/>
    <w:rsid w:val="00081B2C"/>
    <w:rsid w:val="0008207D"/>
    <w:rsid w:val="00084141"/>
    <w:rsid w:val="00084958"/>
    <w:rsid w:val="00087A0F"/>
    <w:rsid w:val="00090557"/>
    <w:rsid w:val="00091198"/>
    <w:rsid w:val="00093DF4"/>
    <w:rsid w:val="000942EA"/>
    <w:rsid w:val="00094345"/>
    <w:rsid w:val="0009585A"/>
    <w:rsid w:val="000A7035"/>
    <w:rsid w:val="000B0C34"/>
    <w:rsid w:val="000B3669"/>
    <w:rsid w:val="000B528D"/>
    <w:rsid w:val="000B6F9F"/>
    <w:rsid w:val="000B7A9E"/>
    <w:rsid w:val="000C6EE5"/>
    <w:rsid w:val="000D0358"/>
    <w:rsid w:val="000D5A98"/>
    <w:rsid w:val="000D75DC"/>
    <w:rsid w:val="000D79F1"/>
    <w:rsid w:val="000E2E06"/>
    <w:rsid w:val="000E3172"/>
    <w:rsid w:val="000E39FA"/>
    <w:rsid w:val="000E3C40"/>
    <w:rsid w:val="000E4971"/>
    <w:rsid w:val="000E6B9C"/>
    <w:rsid w:val="000E79B1"/>
    <w:rsid w:val="000F07BC"/>
    <w:rsid w:val="000F14CA"/>
    <w:rsid w:val="000F222A"/>
    <w:rsid w:val="000F7698"/>
    <w:rsid w:val="000F7B3D"/>
    <w:rsid w:val="00106DE4"/>
    <w:rsid w:val="00120E01"/>
    <w:rsid w:val="00125DA4"/>
    <w:rsid w:val="001320C2"/>
    <w:rsid w:val="00133C10"/>
    <w:rsid w:val="00134F68"/>
    <w:rsid w:val="001417F5"/>
    <w:rsid w:val="001449BE"/>
    <w:rsid w:val="00145C95"/>
    <w:rsid w:val="00145CE4"/>
    <w:rsid w:val="001506DE"/>
    <w:rsid w:val="001525FC"/>
    <w:rsid w:val="00153C7C"/>
    <w:rsid w:val="001549A4"/>
    <w:rsid w:val="00156053"/>
    <w:rsid w:val="00157C43"/>
    <w:rsid w:val="00157F93"/>
    <w:rsid w:val="0016114C"/>
    <w:rsid w:val="00165037"/>
    <w:rsid w:val="001662A5"/>
    <w:rsid w:val="00174A4D"/>
    <w:rsid w:val="001766FC"/>
    <w:rsid w:val="00182D45"/>
    <w:rsid w:val="00183234"/>
    <w:rsid w:val="00183C5C"/>
    <w:rsid w:val="001876C2"/>
    <w:rsid w:val="00192A5C"/>
    <w:rsid w:val="001933C3"/>
    <w:rsid w:val="00197C9C"/>
    <w:rsid w:val="001A5898"/>
    <w:rsid w:val="001A60CE"/>
    <w:rsid w:val="001B17E9"/>
    <w:rsid w:val="001B192D"/>
    <w:rsid w:val="001B2274"/>
    <w:rsid w:val="001B254C"/>
    <w:rsid w:val="001B634A"/>
    <w:rsid w:val="001B7118"/>
    <w:rsid w:val="001C32A0"/>
    <w:rsid w:val="001C3703"/>
    <w:rsid w:val="001C38BD"/>
    <w:rsid w:val="001D36D1"/>
    <w:rsid w:val="001D3873"/>
    <w:rsid w:val="001D3D88"/>
    <w:rsid w:val="001D4D74"/>
    <w:rsid w:val="001D5E39"/>
    <w:rsid w:val="001E3764"/>
    <w:rsid w:val="001F1928"/>
    <w:rsid w:val="001F5949"/>
    <w:rsid w:val="001F65A1"/>
    <w:rsid w:val="001F787C"/>
    <w:rsid w:val="00203E9C"/>
    <w:rsid w:val="002121AF"/>
    <w:rsid w:val="0022085F"/>
    <w:rsid w:val="002264E4"/>
    <w:rsid w:val="002271EB"/>
    <w:rsid w:val="00232201"/>
    <w:rsid w:val="002327C0"/>
    <w:rsid w:val="002335D4"/>
    <w:rsid w:val="002337B2"/>
    <w:rsid w:val="002338A3"/>
    <w:rsid w:val="00233B9D"/>
    <w:rsid w:val="00236B22"/>
    <w:rsid w:val="0023732A"/>
    <w:rsid w:val="00243CC3"/>
    <w:rsid w:val="00244AEB"/>
    <w:rsid w:val="00245F94"/>
    <w:rsid w:val="00246553"/>
    <w:rsid w:val="00254792"/>
    <w:rsid w:val="00254BA3"/>
    <w:rsid w:val="002573B3"/>
    <w:rsid w:val="00261A20"/>
    <w:rsid w:val="002621D4"/>
    <w:rsid w:val="00265954"/>
    <w:rsid w:val="002701D1"/>
    <w:rsid w:val="002760E7"/>
    <w:rsid w:val="00280A54"/>
    <w:rsid w:val="00280D6D"/>
    <w:rsid w:val="00282E02"/>
    <w:rsid w:val="00285682"/>
    <w:rsid w:val="0028701C"/>
    <w:rsid w:val="002956FB"/>
    <w:rsid w:val="002969E1"/>
    <w:rsid w:val="002A6D8A"/>
    <w:rsid w:val="002B089D"/>
    <w:rsid w:val="002B22EB"/>
    <w:rsid w:val="002B235E"/>
    <w:rsid w:val="002C2549"/>
    <w:rsid w:val="002D267F"/>
    <w:rsid w:val="002D66AF"/>
    <w:rsid w:val="002D66FD"/>
    <w:rsid w:val="002D74F9"/>
    <w:rsid w:val="002D7BB8"/>
    <w:rsid w:val="002E141C"/>
    <w:rsid w:val="002E5671"/>
    <w:rsid w:val="002E5D70"/>
    <w:rsid w:val="002F2785"/>
    <w:rsid w:val="002F485B"/>
    <w:rsid w:val="002F507B"/>
    <w:rsid w:val="00300688"/>
    <w:rsid w:val="00300AEB"/>
    <w:rsid w:val="003022F7"/>
    <w:rsid w:val="00307148"/>
    <w:rsid w:val="00307B25"/>
    <w:rsid w:val="00310C2E"/>
    <w:rsid w:val="003117BD"/>
    <w:rsid w:val="00311C36"/>
    <w:rsid w:val="003163E0"/>
    <w:rsid w:val="0031763D"/>
    <w:rsid w:val="003214AC"/>
    <w:rsid w:val="00322799"/>
    <w:rsid w:val="00323C89"/>
    <w:rsid w:val="00327BB7"/>
    <w:rsid w:val="003302A7"/>
    <w:rsid w:val="00331E09"/>
    <w:rsid w:val="00332FF7"/>
    <w:rsid w:val="003340C1"/>
    <w:rsid w:val="00335084"/>
    <w:rsid w:val="003404BC"/>
    <w:rsid w:val="003421BF"/>
    <w:rsid w:val="00351921"/>
    <w:rsid w:val="0035609A"/>
    <w:rsid w:val="0035617D"/>
    <w:rsid w:val="00356D03"/>
    <w:rsid w:val="0036188C"/>
    <w:rsid w:val="00361D26"/>
    <w:rsid w:val="003628BF"/>
    <w:rsid w:val="00366613"/>
    <w:rsid w:val="00375C4F"/>
    <w:rsid w:val="00380CD9"/>
    <w:rsid w:val="00381B44"/>
    <w:rsid w:val="003851F1"/>
    <w:rsid w:val="00387FB9"/>
    <w:rsid w:val="003906A1"/>
    <w:rsid w:val="00392379"/>
    <w:rsid w:val="0039382D"/>
    <w:rsid w:val="00397E8D"/>
    <w:rsid w:val="003A0783"/>
    <w:rsid w:val="003B0236"/>
    <w:rsid w:val="003B33A0"/>
    <w:rsid w:val="003B5EC6"/>
    <w:rsid w:val="003C2385"/>
    <w:rsid w:val="003C2940"/>
    <w:rsid w:val="003C33B3"/>
    <w:rsid w:val="003C61D9"/>
    <w:rsid w:val="003C74D6"/>
    <w:rsid w:val="003D2134"/>
    <w:rsid w:val="003D3F56"/>
    <w:rsid w:val="003D6874"/>
    <w:rsid w:val="003D70DA"/>
    <w:rsid w:val="003D791B"/>
    <w:rsid w:val="003E24D9"/>
    <w:rsid w:val="003F022B"/>
    <w:rsid w:val="003F2143"/>
    <w:rsid w:val="003F5EDD"/>
    <w:rsid w:val="00402245"/>
    <w:rsid w:val="004049BA"/>
    <w:rsid w:val="0040590A"/>
    <w:rsid w:val="00417208"/>
    <w:rsid w:val="00422350"/>
    <w:rsid w:val="00425EDC"/>
    <w:rsid w:val="00427111"/>
    <w:rsid w:val="004303BB"/>
    <w:rsid w:val="0043236E"/>
    <w:rsid w:val="004332E9"/>
    <w:rsid w:val="00435E8D"/>
    <w:rsid w:val="00435F52"/>
    <w:rsid w:val="004372F5"/>
    <w:rsid w:val="00437C1B"/>
    <w:rsid w:val="004404BB"/>
    <w:rsid w:val="004411C0"/>
    <w:rsid w:val="004464B5"/>
    <w:rsid w:val="004517C8"/>
    <w:rsid w:val="00453B66"/>
    <w:rsid w:val="004562BC"/>
    <w:rsid w:val="004567B5"/>
    <w:rsid w:val="00457467"/>
    <w:rsid w:val="004629BB"/>
    <w:rsid w:val="00463077"/>
    <w:rsid w:val="00465DF9"/>
    <w:rsid w:val="00466994"/>
    <w:rsid w:val="00474CF8"/>
    <w:rsid w:val="00476F97"/>
    <w:rsid w:val="004778C6"/>
    <w:rsid w:val="00477B7A"/>
    <w:rsid w:val="00477DE8"/>
    <w:rsid w:val="00483455"/>
    <w:rsid w:val="004843BB"/>
    <w:rsid w:val="004954D0"/>
    <w:rsid w:val="004A0C69"/>
    <w:rsid w:val="004A126B"/>
    <w:rsid w:val="004A48A9"/>
    <w:rsid w:val="004A5CA1"/>
    <w:rsid w:val="004B1230"/>
    <w:rsid w:val="004B7D2B"/>
    <w:rsid w:val="004C0F40"/>
    <w:rsid w:val="004C31F4"/>
    <w:rsid w:val="004C724A"/>
    <w:rsid w:val="004D0169"/>
    <w:rsid w:val="004D325A"/>
    <w:rsid w:val="004D4698"/>
    <w:rsid w:val="004E0807"/>
    <w:rsid w:val="004E5AD0"/>
    <w:rsid w:val="004E5B74"/>
    <w:rsid w:val="004F64A5"/>
    <w:rsid w:val="0050018B"/>
    <w:rsid w:val="00501593"/>
    <w:rsid w:val="005018F7"/>
    <w:rsid w:val="00502F02"/>
    <w:rsid w:val="00505615"/>
    <w:rsid w:val="00513142"/>
    <w:rsid w:val="00513DCC"/>
    <w:rsid w:val="00513F15"/>
    <w:rsid w:val="00514008"/>
    <w:rsid w:val="00515BA9"/>
    <w:rsid w:val="005202B3"/>
    <w:rsid w:val="00524EB1"/>
    <w:rsid w:val="005369A1"/>
    <w:rsid w:val="00544B7B"/>
    <w:rsid w:val="00546376"/>
    <w:rsid w:val="0054780B"/>
    <w:rsid w:val="00550777"/>
    <w:rsid w:val="0055300E"/>
    <w:rsid w:val="00553167"/>
    <w:rsid w:val="0056092C"/>
    <w:rsid w:val="00560A88"/>
    <w:rsid w:val="00560E64"/>
    <w:rsid w:val="00561A15"/>
    <w:rsid w:val="005718F8"/>
    <w:rsid w:val="00574F51"/>
    <w:rsid w:val="00577D0B"/>
    <w:rsid w:val="005826D6"/>
    <w:rsid w:val="00584F3E"/>
    <w:rsid w:val="00585483"/>
    <w:rsid w:val="005857E4"/>
    <w:rsid w:val="00586014"/>
    <w:rsid w:val="00597245"/>
    <w:rsid w:val="0059737D"/>
    <w:rsid w:val="005A43B6"/>
    <w:rsid w:val="005A62D5"/>
    <w:rsid w:val="005A737A"/>
    <w:rsid w:val="005A7B3B"/>
    <w:rsid w:val="005B265C"/>
    <w:rsid w:val="005C291A"/>
    <w:rsid w:val="005C3BA7"/>
    <w:rsid w:val="005C3F34"/>
    <w:rsid w:val="005C6218"/>
    <w:rsid w:val="005C69E2"/>
    <w:rsid w:val="005C7E71"/>
    <w:rsid w:val="005D2BA4"/>
    <w:rsid w:val="005D6B42"/>
    <w:rsid w:val="005D6C50"/>
    <w:rsid w:val="005E042B"/>
    <w:rsid w:val="005E6B5D"/>
    <w:rsid w:val="005F109C"/>
    <w:rsid w:val="005F2BE1"/>
    <w:rsid w:val="005F4F89"/>
    <w:rsid w:val="005F5BF7"/>
    <w:rsid w:val="0060298E"/>
    <w:rsid w:val="0060533A"/>
    <w:rsid w:val="006071F9"/>
    <w:rsid w:val="00610D08"/>
    <w:rsid w:val="0062006F"/>
    <w:rsid w:val="0062232D"/>
    <w:rsid w:val="00625A10"/>
    <w:rsid w:val="00627FCA"/>
    <w:rsid w:val="00631851"/>
    <w:rsid w:val="006333BD"/>
    <w:rsid w:val="0063431E"/>
    <w:rsid w:val="00640A79"/>
    <w:rsid w:val="0065243E"/>
    <w:rsid w:val="00656580"/>
    <w:rsid w:val="00663114"/>
    <w:rsid w:val="00664CAF"/>
    <w:rsid w:val="006654D5"/>
    <w:rsid w:val="006742A4"/>
    <w:rsid w:val="006817AF"/>
    <w:rsid w:val="00681A8D"/>
    <w:rsid w:val="00686BA4"/>
    <w:rsid w:val="006870A6"/>
    <w:rsid w:val="00692031"/>
    <w:rsid w:val="00694037"/>
    <w:rsid w:val="0069772F"/>
    <w:rsid w:val="006A0326"/>
    <w:rsid w:val="006A7B17"/>
    <w:rsid w:val="006B387E"/>
    <w:rsid w:val="006B5938"/>
    <w:rsid w:val="006B6D1B"/>
    <w:rsid w:val="006B7965"/>
    <w:rsid w:val="006C1801"/>
    <w:rsid w:val="006C1DD1"/>
    <w:rsid w:val="006C2F46"/>
    <w:rsid w:val="006C5A59"/>
    <w:rsid w:val="006C6AEB"/>
    <w:rsid w:val="006C70BE"/>
    <w:rsid w:val="006D789A"/>
    <w:rsid w:val="006E1318"/>
    <w:rsid w:val="006F38DF"/>
    <w:rsid w:val="006F5CC4"/>
    <w:rsid w:val="006F6EDD"/>
    <w:rsid w:val="006F7765"/>
    <w:rsid w:val="007041E7"/>
    <w:rsid w:val="007129CE"/>
    <w:rsid w:val="00713E63"/>
    <w:rsid w:val="007174F0"/>
    <w:rsid w:val="007236C8"/>
    <w:rsid w:val="007261A0"/>
    <w:rsid w:val="00731024"/>
    <w:rsid w:val="00731F09"/>
    <w:rsid w:val="00732566"/>
    <w:rsid w:val="00734556"/>
    <w:rsid w:val="00734D78"/>
    <w:rsid w:val="00736D5C"/>
    <w:rsid w:val="00737E01"/>
    <w:rsid w:val="00741F36"/>
    <w:rsid w:val="007476D2"/>
    <w:rsid w:val="0075115E"/>
    <w:rsid w:val="00752B77"/>
    <w:rsid w:val="00756C43"/>
    <w:rsid w:val="007579BB"/>
    <w:rsid w:val="0076050D"/>
    <w:rsid w:val="00761E11"/>
    <w:rsid w:val="0076511C"/>
    <w:rsid w:val="00767803"/>
    <w:rsid w:val="007730DA"/>
    <w:rsid w:val="00774177"/>
    <w:rsid w:val="0077459E"/>
    <w:rsid w:val="00775D3F"/>
    <w:rsid w:val="007762BA"/>
    <w:rsid w:val="007765D8"/>
    <w:rsid w:val="007833EC"/>
    <w:rsid w:val="00783773"/>
    <w:rsid w:val="00783BC0"/>
    <w:rsid w:val="007840EF"/>
    <w:rsid w:val="0078567D"/>
    <w:rsid w:val="00786FC4"/>
    <w:rsid w:val="00787D39"/>
    <w:rsid w:val="00794728"/>
    <w:rsid w:val="007A5618"/>
    <w:rsid w:val="007A6C5C"/>
    <w:rsid w:val="007A71EC"/>
    <w:rsid w:val="007B2643"/>
    <w:rsid w:val="007B3D57"/>
    <w:rsid w:val="007D0560"/>
    <w:rsid w:val="007D0672"/>
    <w:rsid w:val="007D7A21"/>
    <w:rsid w:val="007E0485"/>
    <w:rsid w:val="007E2A87"/>
    <w:rsid w:val="007E2D68"/>
    <w:rsid w:val="007E4D82"/>
    <w:rsid w:val="007E5FCE"/>
    <w:rsid w:val="007F2525"/>
    <w:rsid w:val="007F2FD6"/>
    <w:rsid w:val="007F7C2F"/>
    <w:rsid w:val="0080033C"/>
    <w:rsid w:val="00805244"/>
    <w:rsid w:val="00805852"/>
    <w:rsid w:val="00807B34"/>
    <w:rsid w:val="008122DC"/>
    <w:rsid w:val="00820B99"/>
    <w:rsid w:val="00823769"/>
    <w:rsid w:val="008251D9"/>
    <w:rsid w:val="00827421"/>
    <w:rsid w:val="00831BC1"/>
    <w:rsid w:val="008353C4"/>
    <w:rsid w:val="00835D6A"/>
    <w:rsid w:val="00842FA4"/>
    <w:rsid w:val="00846F6B"/>
    <w:rsid w:val="00854551"/>
    <w:rsid w:val="00854570"/>
    <w:rsid w:val="008550B2"/>
    <w:rsid w:val="008630C7"/>
    <w:rsid w:val="00863353"/>
    <w:rsid w:val="00864DB8"/>
    <w:rsid w:val="00865AF3"/>
    <w:rsid w:val="00873915"/>
    <w:rsid w:val="008757F2"/>
    <w:rsid w:val="008771B6"/>
    <w:rsid w:val="0088320D"/>
    <w:rsid w:val="00883340"/>
    <w:rsid w:val="008848C2"/>
    <w:rsid w:val="008855DD"/>
    <w:rsid w:val="00890278"/>
    <w:rsid w:val="008920C5"/>
    <w:rsid w:val="00892DE8"/>
    <w:rsid w:val="008972D4"/>
    <w:rsid w:val="008A066C"/>
    <w:rsid w:val="008A2A6E"/>
    <w:rsid w:val="008B2FCB"/>
    <w:rsid w:val="008B3E71"/>
    <w:rsid w:val="008B4790"/>
    <w:rsid w:val="008B55F5"/>
    <w:rsid w:val="008B5D9A"/>
    <w:rsid w:val="008B678F"/>
    <w:rsid w:val="008B6959"/>
    <w:rsid w:val="008D29F6"/>
    <w:rsid w:val="008D38C5"/>
    <w:rsid w:val="008D5C89"/>
    <w:rsid w:val="008D74FA"/>
    <w:rsid w:val="008D76B8"/>
    <w:rsid w:val="008D7D8D"/>
    <w:rsid w:val="008E1915"/>
    <w:rsid w:val="008E1E32"/>
    <w:rsid w:val="008E2CDD"/>
    <w:rsid w:val="008E355E"/>
    <w:rsid w:val="008E3CCC"/>
    <w:rsid w:val="008F2529"/>
    <w:rsid w:val="0090482D"/>
    <w:rsid w:val="00904F7B"/>
    <w:rsid w:val="009051FA"/>
    <w:rsid w:val="00923051"/>
    <w:rsid w:val="00936A82"/>
    <w:rsid w:val="009442D2"/>
    <w:rsid w:val="00946002"/>
    <w:rsid w:val="009510E1"/>
    <w:rsid w:val="00952608"/>
    <w:rsid w:val="00953B02"/>
    <w:rsid w:val="009560BA"/>
    <w:rsid w:val="00957DC5"/>
    <w:rsid w:val="00965688"/>
    <w:rsid w:val="00970482"/>
    <w:rsid w:val="00971BED"/>
    <w:rsid w:val="0097697E"/>
    <w:rsid w:val="00977089"/>
    <w:rsid w:val="00985276"/>
    <w:rsid w:val="00990B3C"/>
    <w:rsid w:val="00991B8F"/>
    <w:rsid w:val="009A14F5"/>
    <w:rsid w:val="009A42B0"/>
    <w:rsid w:val="009A4AA7"/>
    <w:rsid w:val="009B15D4"/>
    <w:rsid w:val="009B30A6"/>
    <w:rsid w:val="009B5AF8"/>
    <w:rsid w:val="009B6EEA"/>
    <w:rsid w:val="009C1519"/>
    <w:rsid w:val="009C190F"/>
    <w:rsid w:val="009D344E"/>
    <w:rsid w:val="009D6474"/>
    <w:rsid w:val="009D7BA5"/>
    <w:rsid w:val="009E0DCF"/>
    <w:rsid w:val="009E4FD1"/>
    <w:rsid w:val="009E5113"/>
    <w:rsid w:val="009E7457"/>
    <w:rsid w:val="009E76DA"/>
    <w:rsid w:val="009F0219"/>
    <w:rsid w:val="009F1078"/>
    <w:rsid w:val="009F2D09"/>
    <w:rsid w:val="009F459E"/>
    <w:rsid w:val="009F4DD6"/>
    <w:rsid w:val="00A02464"/>
    <w:rsid w:val="00A03FF5"/>
    <w:rsid w:val="00A05F6D"/>
    <w:rsid w:val="00A07883"/>
    <w:rsid w:val="00A07D87"/>
    <w:rsid w:val="00A1290E"/>
    <w:rsid w:val="00A13880"/>
    <w:rsid w:val="00A2005E"/>
    <w:rsid w:val="00A20ED7"/>
    <w:rsid w:val="00A2127A"/>
    <w:rsid w:val="00A25FB9"/>
    <w:rsid w:val="00A31FBB"/>
    <w:rsid w:val="00A335DD"/>
    <w:rsid w:val="00A435E3"/>
    <w:rsid w:val="00A45570"/>
    <w:rsid w:val="00A5120C"/>
    <w:rsid w:val="00A5361A"/>
    <w:rsid w:val="00A5629C"/>
    <w:rsid w:val="00A56675"/>
    <w:rsid w:val="00A65790"/>
    <w:rsid w:val="00A66FD6"/>
    <w:rsid w:val="00A71DFB"/>
    <w:rsid w:val="00A77B03"/>
    <w:rsid w:val="00A8256D"/>
    <w:rsid w:val="00A82FA4"/>
    <w:rsid w:val="00A8521F"/>
    <w:rsid w:val="00A878D5"/>
    <w:rsid w:val="00A87F33"/>
    <w:rsid w:val="00A9231D"/>
    <w:rsid w:val="00A95BF0"/>
    <w:rsid w:val="00AA0093"/>
    <w:rsid w:val="00AA1F8C"/>
    <w:rsid w:val="00AA4509"/>
    <w:rsid w:val="00AB1B4A"/>
    <w:rsid w:val="00AB281B"/>
    <w:rsid w:val="00AB39FB"/>
    <w:rsid w:val="00AB5AC4"/>
    <w:rsid w:val="00AB7210"/>
    <w:rsid w:val="00AC074C"/>
    <w:rsid w:val="00AC1644"/>
    <w:rsid w:val="00AD61CE"/>
    <w:rsid w:val="00AD7B70"/>
    <w:rsid w:val="00AE6F50"/>
    <w:rsid w:val="00AF46AA"/>
    <w:rsid w:val="00AF5598"/>
    <w:rsid w:val="00AF68A1"/>
    <w:rsid w:val="00B00293"/>
    <w:rsid w:val="00B11E52"/>
    <w:rsid w:val="00B126A7"/>
    <w:rsid w:val="00B22080"/>
    <w:rsid w:val="00B220E7"/>
    <w:rsid w:val="00B251CF"/>
    <w:rsid w:val="00B27B07"/>
    <w:rsid w:val="00B31F36"/>
    <w:rsid w:val="00B348FA"/>
    <w:rsid w:val="00B36A28"/>
    <w:rsid w:val="00B44644"/>
    <w:rsid w:val="00B4592A"/>
    <w:rsid w:val="00B463F6"/>
    <w:rsid w:val="00B549BC"/>
    <w:rsid w:val="00B54EE5"/>
    <w:rsid w:val="00B617DB"/>
    <w:rsid w:val="00B66251"/>
    <w:rsid w:val="00B67F42"/>
    <w:rsid w:val="00B70CEE"/>
    <w:rsid w:val="00B70D62"/>
    <w:rsid w:val="00B752DA"/>
    <w:rsid w:val="00B75E1E"/>
    <w:rsid w:val="00B766F6"/>
    <w:rsid w:val="00B779AB"/>
    <w:rsid w:val="00B82275"/>
    <w:rsid w:val="00B8654B"/>
    <w:rsid w:val="00B90C0C"/>
    <w:rsid w:val="00B945B9"/>
    <w:rsid w:val="00B95616"/>
    <w:rsid w:val="00BA2D1F"/>
    <w:rsid w:val="00BA5ECA"/>
    <w:rsid w:val="00BA7FEC"/>
    <w:rsid w:val="00BB104B"/>
    <w:rsid w:val="00BB3A53"/>
    <w:rsid w:val="00BB52E1"/>
    <w:rsid w:val="00BB7D27"/>
    <w:rsid w:val="00BC03F5"/>
    <w:rsid w:val="00BC3EC0"/>
    <w:rsid w:val="00BC5259"/>
    <w:rsid w:val="00BD07A0"/>
    <w:rsid w:val="00BD1E84"/>
    <w:rsid w:val="00BD5FAD"/>
    <w:rsid w:val="00BE118A"/>
    <w:rsid w:val="00BF03D5"/>
    <w:rsid w:val="00BF7C8C"/>
    <w:rsid w:val="00C00796"/>
    <w:rsid w:val="00C02280"/>
    <w:rsid w:val="00C02EA7"/>
    <w:rsid w:val="00C10A6E"/>
    <w:rsid w:val="00C13D7C"/>
    <w:rsid w:val="00C13F14"/>
    <w:rsid w:val="00C14411"/>
    <w:rsid w:val="00C147D9"/>
    <w:rsid w:val="00C164B5"/>
    <w:rsid w:val="00C34371"/>
    <w:rsid w:val="00C3750E"/>
    <w:rsid w:val="00C41ACD"/>
    <w:rsid w:val="00C46515"/>
    <w:rsid w:val="00C46928"/>
    <w:rsid w:val="00C46973"/>
    <w:rsid w:val="00C46BC1"/>
    <w:rsid w:val="00C4772F"/>
    <w:rsid w:val="00C53654"/>
    <w:rsid w:val="00C54896"/>
    <w:rsid w:val="00C54AF7"/>
    <w:rsid w:val="00C56070"/>
    <w:rsid w:val="00C56132"/>
    <w:rsid w:val="00C564AD"/>
    <w:rsid w:val="00C56958"/>
    <w:rsid w:val="00C6003F"/>
    <w:rsid w:val="00C67ADC"/>
    <w:rsid w:val="00C75352"/>
    <w:rsid w:val="00C76E44"/>
    <w:rsid w:val="00C779D6"/>
    <w:rsid w:val="00C809D3"/>
    <w:rsid w:val="00C81AE7"/>
    <w:rsid w:val="00C81C31"/>
    <w:rsid w:val="00C82188"/>
    <w:rsid w:val="00C83C36"/>
    <w:rsid w:val="00C85C15"/>
    <w:rsid w:val="00C93412"/>
    <w:rsid w:val="00C95450"/>
    <w:rsid w:val="00CA1470"/>
    <w:rsid w:val="00CA26E1"/>
    <w:rsid w:val="00CA3E36"/>
    <w:rsid w:val="00CA4CAA"/>
    <w:rsid w:val="00CB0C5E"/>
    <w:rsid w:val="00CB280C"/>
    <w:rsid w:val="00CB302C"/>
    <w:rsid w:val="00CB4360"/>
    <w:rsid w:val="00CB78E9"/>
    <w:rsid w:val="00CB7C78"/>
    <w:rsid w:val="00CC25AD"/>
    <w:rsid w:val="00CC5676"/>
    <w:rsid w:val="00CC5721"/>
    <w:rsid w:val="00CC7588"/>
    <w:rsid w:val="00CD2C48"/>
    <w:rsid w:val="00CD5977"/>
    <w:rsid w:val="00CD654B"/>
    <w:rsid w:val="00CE02AD"/>
    <w:rsid w:val="00CE1649"/>
    <w:rsid w:val="00CE55BA"/>
    <w:rsid w:val="00CE706E"/>
    <w:rsid w:val="00CF30B5"/>
    <w:rsid w:val="00CF3765"/>
    <w:rsid w:val="00D04B52"/>
    <w:rsid w:val="00D061C9"/>
    <w:rsid w:val="00D17754"/>
    <w:rsid w:val="00D26628"/>
    <w:rsid w:val="00D3066B"/>
    <w:rsid w:val="00D33C5A"/>
    <w:rsid w:val="00D411B7"/>
    <w:rsid w:val="00D45AEC"/>
    <w:rsid w:val="00D4701E"/>
    <w:rsid w:val="00D50B3B"/>
    <w:rsid w:val="00D52A59"/>
    <w:rsid w:val="00D53E01"/>
    <w:rsid w:val="00D558D3"/>
    <w:rsid w:val="00D56285"/>
    <w:rsid w:val="00D640D5"/>
    <w:rsid w:val="00D64A96"/>
    <w:rsid w:val="00D651CA"/>
    <w:rsid w:val="00D706B7"/>
    <w:rsid w:val="00D72738"/>
    <w:rsid w:val="00D764B0"/>
    <w:rsid w:val="00D77E9C"/>
    <w:rsid w:val="00D8215F"/>
    <w:rsid w:val="00D82B9E"/>
    <w:rsid w:val="00D83936"/>
    <w:rsid w:val="00D87755"/>
    <w:rsid w:val="00D92BA6"/>
    <w:rsid w:val="00D968B3"/>
    <w:rsid w:val="00D976A5"/>
    <w:rsid w:val="00DA377B"/>
    <w:rsid w:val="00DA4CD5"/>
    <w:rsid w:val="00DA5A5E"/>
    <w:rsid w:val="00DA6635"/>
    <w:rsid w:val="00DB241F"/>
    <w:rsid w:val="00DB7041"/>
    <w:rsid w:val="00DC52DD"/>
    <w:rsid w:val="00DD7D06"/>
    <w:rsid w:val="00DE0820"/>
    <w:rsid w:val="00DE31FE"/>
    <w:rsid w:val="00DE6D1A"/>
    <w:rsid w:val="00DE7370"/>
    <w:rsid w:val="00DE7E04"/>
    <w:rsid w:val="00DF0D4D"/>
    <w:rsid w:val="00DF21F7"/>
    <w:rsid w:val="00DF3C92"/>
    <w:rsid w:val="00DF739C"/>
    <w:rsid w:val="00DF7A7C"/>
    <w:rsid w:val="00E00786"/>
    <w:rsid w:val="00E00998"/>
    <w:rsid w:val="00E06B5D"/>
    <w:rsid w:val="00E10482"/>
    <w:rsid w:val="00E10BA4"/>
    <w:rsid w:val="00E11426"/>
    <w:rsid w:val="00E172E6"/>
    <w:rsid w:val="00E2004D"/>
    <w:rsid w:val="00E35418"/>
    <w:rsid w:val="00E36F33"/>
    <w:rsid w:val="00E43AC1"/>
    <w:rsid w:val="00E44068"/>
    <w:rsid w:val="00E50E8E"/>
    <w:rsid w:val="00E5113A"/>
    <w:rsid w:val="00E53156"/>
    <w:rsid w:val="00E54E9D"/>
    <w:rsid w:val="00E57A94"/>
    <w:rsid w:val="00E6002B"/>
    <w:rsid w:val="00E737D2"/>
    <w:rsid w:val="00E7667F"/>
    <w:rsid w:val="00E846DE"/>
    <w:rsid w:val="00E84A8E"/>
    <w:rsid w:val="00E85F43"/>
    <w:rsid w:val="00E96151"/>
    <w:rsid w:val="00E97BF0"/>
    <w:rsid w:val="00EA4C31"/>
    <w:rsid w:val="00EB1921"/>
    <w:rsid w:val="00EB5714"/>
    <w:rsid w:val="00EB695F"/>
    <w:rsid w:val="00EC1261"/>
    <w:rsid w:val="00EC1FD6"/>
    <w:rsid w:val="00EC3340"/>
    <w:rsid w:val="00ED55D2"/>
    <w:rsid w:val="00ED58ED"/>
    <w:rsid w:val="00ED6D39"/>
    <w:rsid w:val="00EE20E2"/>
    <w:rsid w:val="00EE3E01"/>
    <w:rsid w:val="00EE3F4E"/>
    <w:rsid w:val="00EE7383"/>
    <w:rsid w:val="00EE7753"/>
    <w:rsid w:val="00EF0A1E"/>
    <w:rsid w:val="00EF273C"/>
    <w:rsid w:val="00EF69FB"/>
    <w:rsid w:val="00EF79FD"/>
    <w:rsid w:val="00F00777"/>
    <w:rsid w:val="00F00ED3"/>
    <w:rsid w:val="00F13EB3"/>
    <w:rsid w:val="00F217F5"/>
    <w:rsid w:val="00F311BC"/>
    <w:rsid w:val="00F33FC5"/>
    <w:rsid w:val="00F34548"/>
    <w:rsid w:val="00F36091"/>
    <w:rsid w:val="00F403C5"/>
    <w:rsid w:val="00F414BA"/>
    <w:rsid w:val="00F41A0E"/>
    <w:rsid w:val="00F42EE4"/>
    <w:rsid w:val="00F43006"/>
    <w:rsid w:val="00F43744"/>
    <w:rsid w:val="00F45B66"/>
    <w:rsid w:val="00F46A9E"/>
    <w:rsid w:val="00F470F9"/>
    <w:rsid w:val="00F50897"/>
    <w:rsid w:val="00F52439"/>
    <w:rsid w:val="00F55036"/>
    <w:rsid w:val="00F56128"/>
    <w:rsid w:val="00F578DE"/>
    <w:rsid w:val="00F6010B"/>
    <w:rsid w:val="00F607D5"/>
    <w:rsid w:val="00F630E2"/>
    <w:rsid w:val="00F65FB7"/>
    <w:rsid w:val="00F752CF"/>
    <w:rsid w:val="00F76C23"/>
    <w:rsid w:val="00F827FE"/>
    <w:rsid w:val="00F82DDF"/>
    <w:rsid w:val="00F83658"/>
    <w:rsid w:val="00F85F62"/>
    <w:rsid w:val="00F86DA7"/>
    <w:rsid w:val="00F87A01"/>
    <w:rsid w:val="00F909F8"/>
    <w:rsid w:val="00F9141A"/>
    <w:rsid w:val="00F92A4B"/>
    <w:rsid w:val="00F96103"/>
    <w:rsid w:val="00F96716"/>
    <w:rsid w:val="00F969DE"/>
    <w:rsid w:val="00F96A7B"/>
    <w:rsid w:val="00F975F0"/>
    <w:rsid w:val="00FA1963"/>
    <w:rsid w:val="00FA3E11"/>
    <w:rsid w:val="00FB5183"/>
    <w:rsid w:val="00FB657E"/>
    <w:rsid w:val="00FD036E"/>
    <w:rsid w:val="00FD4B69"/>
    <w:rsid w:val="00FD6664"/>
    <w:rsid w:val="00FE24E2"/>
    <w:rsid w:val="00FE2CA0"/>
    <w:rsid w:val="00FE70CB"/>
    <w:rsid w:val="00FF1A7C"/>
    <w:rsid w:val="00FF384F"/>
    <w:rsid w:val="00FF3DA3"/>
    <w:rsid w:val="00FF6686"/>
    <w:rsid w:val="00FF6A47"/>
    <w:rsid w:val="00FF7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AB787-427A-42BC-B59B-7FAA829B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F4"/>
    <w:pPr>
      <w:widowControl w:val="0"/>
      <w:jc w:val="both"/>
    </w:pPr>
    <w:rPr>
      <w:rFonts w:ascii="Times New Roman" w:eastAsia="宋体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C31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Char">
    <w:name w:val="页眉 Char"/>
    <w:basedOn w:val="a0"/>
    <w:link w:val="a3"/>
    <w:uiPriority w:val="99"/>
    <w:qFormat/>
    <w:rsid w:val="004C31F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4C31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Char0">
    <w:name w:val="页脚 Char"/>
    <w:basedOn w:val="a0"/>
    <w:link w:val="a4"/>
    <w:uiPriority w:val="99"/>
    <w:qFormat/>
    <w:rsid w:val="004C31F4"/>
    <w:rPr>
      <w:sz w:val="20"/>
      <w:szCs w:val="20"/>
    </w:rPr>
  </w:style>
  <w:style w:type="paragraph" w:styleId="a5">
    <w:name w:val="Normal (Web)"/>
    <w:basedOn w:val="a"/>
    <w:uiPriority w:val="99"/>
    <w:unhideWhenUsed/>
    <w:rsid w:val="004C31F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uiPriority w:val="22"/>
    <w:qFormat/>
    <w:rsid w:val="00640A79"/>
    <w:rPr>
      <w:b/>
      <w:bCs/>
    </w:rPr>
  </w:style>
  <w:style w:type="character" w:styleId="a7">
    <w:name w:val="Hyperlink"/>
    <w:rsid w:val="00640A79"/>
    <w:rPr>
      <w:color w:val="0000FF"/>
      <w:u w:val="single"/>
    </w:rPr>
  </w:style>
  <w:style w:type="character" w:styleId="a8">
    <w:name w:val="page number"/>
    <w:basedOn w:val="a0"/>
    <w:rsid w:val="00640A79"/>
  </w:style>
  <w:style w:type="character" w:styleId="a9">
    <w:name w:val="FollowedHyperlink"/>
    <w:rsid w:val="00640A79"/>
    <w:rPr>
      <w:color w:val="800080"/>
      <w:u w:val="single"/>
    </w:rPr>
  </w:style>
  <w:style w:type="character" w:customStyle="1" w:styleId="datatitle1">
    <w:name w:val="datatitle1"/>
    <w:rsid w:val="00640A79"/>
    <w:rPr>
      <w:b/>
      <w:bCs/>
      <w:color w:val="10619F"/>
      <w:sz w:val="21"/>
      <w:szCs w:val="21"/>
    </w:rPr>
  </w:style>
  <w:style w:type="paragraph" w:styleId="aa">
    <w:name w:val="Body Text Indent"/>
    <w:basedOn w:val="a"/>
    <w:link w:val="Char1"/>
    <w:rsid w:val="00640A79"/>
    <w:pPr>
      <w:snapToGrid w:val="0"/>
      <w:spacing w:line="324" w:lineRule="auto"/>
      <w:ind w:firstLineChars="200" w:firstLine="560"/>
    </w:pPr>
    <w:rPr>
      <w:rFonts w:ascii="宋体" w:hAnsi="宋体"/>
      <w:sz w:val="28"/>
    </w:rPr>
  </w:style>
  <w:style w:type="character" w:customStyle="1" w:styleId="Char1">
    <w:name w:val="正文文本缩进 Char"/>
    <w:basedOn w:val="a0"/>
    <w:link w:val="aa"/>
    <w:rsid w:val="00640A79"/>
    <w:rPr>
      <w:rFonts w:ascii="宋体" w:eastAsia="宋体" w:hAnsi="宋体" w:cs="Times New Roman"/>
      <w:sz w:val="28"/>
      <w:szCs w:val="24"/>
      <w:lang w:eastAsia="zh-CN"/>
    </w:rPr>
  </w:style>
  <w:style w:type="character" w:customStyle="1" w:styleId="Char2">
    <w:name w:val="批注文字 Char"/>
    <w:basedOn w:val="a0"/>
    <w:link w:val="ab"/>
    <w:semiHidden/>
    <w:rsid w:val="00640A79"/>
    <w:rPr>
      <w:rFonts w:ascii="Times New Roman" w:eastAsia="宋体" w:hAnsi="Times New Roman" w:cs="Times New Roman"/>
      <w:sz w:val="21"/>
      <w:szCs w:val="24"/>
      <w:lang w:eastAsia="zh-CN"/>
    </w:rPr>
  </w:style>
  <w:style w:type="paragraph" w:styleId="ab">
    <w:name w:val="annotation text"/>
    <w:basedOn w:val="a"/>
    <w:link w:val="Char2"/>
    <w:semiHidden/>
    <w:rsid w:val="00640A79"/>
    <w:pPr>
      <w:jc w:val="left"/>
    </w:pPr>
  </w:style>
  <w:style w:type="character" w:customStyle="1" w:styleId="Char3">
    <w:name w:val="批注主题 Char"/>
    <w:basedOn w:val="Char2"/>
    <w:link w:val="ac"/>
    <w:semiHidden/>
    <w:rsid w:val="00640A79"/>
    <w:rPr>
      <w:rFonts w:ascii="Times New Roman" w:eastAsia="宋体" w:hAnsi="Times New Roman" w:cs="Times New Roman"/>
      <w:b/>
      <w:bCs/>
      <w:sz w:val="21"/>
      <w:szCs w:val="24"/>
      <w:lang w:eastAsia="zh-CN"/>
    </w:rPr>
  </w:style>
  <w:style w:type="paragraph" w:styleId="ac">
    <w:name w:val="annotation subject"/>
    <w:basedOn w:val="ab"/>
    <w:next w:val="ab"/>
    <w:link w:val="Char3"/>
    <w:semiHidden/>
    <w:rsid w:val="00640A79"/>
    <w:rPr>
      <w:b/>
      <w:bCs/>
    </w:rPr>
  </w:style>
  <w:style w:type="character" w:customStyle="1" w:styleId="Char4">
    <w:name w:val="批注框文本 Char"/>
    <w:basedOn w:val="a0"/>
    <w:link w:val="ad"/>
    <w:semiHidden/>
    <w:rsid w:val="00640A79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d">
    <w:name w:val="Balloon Text"/>
    <w:basedOn w:val="a"/>
    <w:link w:val="Char4"/>
    <w:semiHidden/>
    <w:rsid w:val="00640A79"/>
    <w:rPr>
      <w:sz w:val="18"/>
      <w:szCs w:val="18"/>
    </w:rPr>
  </w:style>
  <w:style w:type="paragraph" w:styleId="2">
    <w:name w:val="Body Text Indent 2"/>
    <w:basedOn w:val="a"/>
    <w:link w:val="2Char"/>
    <w:rsid w:val="00640A7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640A79"/>
    <w:rPr>
      <w:rFonts w:ascii="Times New Roman" w:eastAsia="宋体" w:hAnsi="Times New Roman" w:cs="Times New Roman"/>
      <w:sz w:val="21"/>
      <w:szCs w:val="24"/>
      <w:lang w:eastAsia="zh-CN"/>
    </w:rPr>
  </w:style>
  <w:style w:type="paragraph" w:customStyle="1" w:styleId="ae">
    <w:name w:val="标准"/>
    <w:basedOn w:val="a"/>
    <w:rsid w:val="00640A79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f">
    <w:name w:val="No Spacing"/>
    <w:uiPriority w:val="1"/>
    <w:qFormat/>
    <w:rsid w:val="00640A79"/>
    <w:pPr>
      <w:widowControl w:val="0"/>
      <w:jc w:val="both"/>
    </w:pPr>
    <w:rPr>
      <w:rFonts w:ascii="Times New Roman" w:eastAsia="宋体" w:hAnsi="Times New Roman" w:cs="Times New Roman"/>
      <w:sz w:val="21"/>
      <w:szCs w:val="24"/>
      <w:lang w:eastAsia="zh-CN"/>
    </w:rPr>
  </w:style>
  <w:style w:type="paragraph" w:customStyle="1" w:styleId="Default">
    <w:name w:val="Default"/>
    <w:rsid w:val="00640A7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Cs w:val="24"/>
      <w:lang w:eastAsia="zh-CN"/>
    </w:rPr>
  </w:style>
  <w:style w:type="paragraph" w:customStyle="1" w:styleId="1">
    <w:name w:val="列出段落1"/>
    <w:basedOn w:val="a"/>
    <w:uiPriority w:val="34"/>
    <w:qFormat/>
    <w:rsid w:val="00640A79"/>
    <w:pPr>
      <w:ind w:firstLineChars="200" w:firstLine="420"/>
    </w:pPr>
  </w:style>
  <w:style w:type="paragraph" w:styleId="af0">
    <w:name w:val="List Paragraph"/>
    <w:basedOn w:val="a"/>
    <w:uiPriority w:val="99"/>
    <w:unhideWhenUsed/>
    <w:rsid w:val="00640A79"/>
    <w:pPr>
      <w:ind w:firstLineChars="200" w:firstLine="420"/>
    </w:pPr>
  </w:style>
  <w:style w:type="character" w:customStyle="1" w:styleId="font61">
    <w:name w:val="font61"/>
    <w:basedOn w:val="a0"/>
    <w:rsid w:val="00640A79"/>
    <w:rPr>
      <w:rFonts w:ascii="宋体" w:eastAsia="宋体" w:hAnsi="宋体" w:cs="宋体" w:hint="eastAsia"/>
      <w:i w:val="0"/>
      <w:color w:val="auto"/>
      <w:sz w:val="24"/>
      <w:szCs w:val="24"/>
      <w:u w:val="none"/>
    </w:rPr>
  </w:style>
  <w:style w:type="character" w:customStyle="1" w:styleId="font51">
    <w:name w:val="font51"/>
    <w:basedOn w:val="a0"/>
    <w:rsid w:val="00640A79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17</Pages>
  <Words>2157</Words>
  <Characters>12296</Characters>
  <Application>Microsoft Office Word</Application>
  <DocSecurity>0</DocSecurity>
  <Lines>102</Lines>
  <Paragraphs>28</Paragraphs>
  <ScaleCrop>false</ScaleCrop>
  <Company>微软中国</Company>
  <LinksUpToDate>false</LinksUpToDate>
  <CharactersWithSpaces>14425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user01</cp:lastModifiedBy>
  <cp:revision>73</cp:revision>
  <dcterms:created xsi:type="dcterms:W3CDTF">2016-05-23T02:17:00Z</dcterms:created>
  <dcterms:modified xsi:type="dcterms:W3CDTF">2016-11-14T07:59:00Z</dcterms:modified>
</cp:coreProperties>
</file>